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A24A3" w:rsidP="00115448">
      <w:pPr>
        <w:pStyle w:val="NoSpacing"/>
      </w:pPr>
      <w:r>
        <w:rPr>
          <w:u w:val="single"/>
        </w:rPr>
        <w:t>John RAYTHEBY</w:t>
      </w:r>
      <w:r>
        <w:t xml:space="preserve">       (fl.1452-8)</w:t>
      </w:r>
    </w:p>
    <w:p w:rsidR="00EA24A3" w:rsidRDefault="00EA24A3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Clerk of Chancery.</w:t>
      </w:r>
      <w:proofErr w:type="gramEnd"/>
    </w:p>
    <w:p w:rsidR="00EA24A3" w:rsidRDefault="00EA24A3" w:rsidP="00115448">
      <w:pPr>
        <w:pStyle w:val="NoSpacing"/>
      </w:pPr>
    </w:p>
    <w:p w:rsidR="00EA24A3" w:rsidRDefault="00EA24A3" w:rsidP="00115448">
      <w:pPr>
        <w:pStyle w:val="NoSpacing"/>
      </w:pPr>
    </w:p>
    <w:p w:rsidR="00EA24A3" w:rsidRDefault="00EA24A3" w:rsidP="00115448">
      <w:pPr>
        <w:pStyle w:val="NoSpacing"/>
      </w:pPr>
      <w:r>
        <w:t xml:space="preserve">         1452-3</w:t>
      </w:r>
      <w:r>
        <w:tab/>
        <w:t>He occurs in the accounts of the Mercers’ Company.  (Jefferson p.1114)</w:t>
      </w:r>
    </w:p>
    <w:p w:rsidR="00EA24A3" w:rsidRDefault="00EA24A3" w:rsidP="00115448">
      <w:pPr>
        <w:pStyle w:val="NoSpacing"/>
      </w:pPr>
      <w:r>
        <w:t xml:space="preserve">         1457-8</w:t>
      </w:r>
      <w:r>
        <w:tab/>
        <w:t xml:space="preserve">He occurs in the Mercers’ accounts again.   </w:t>
      </w:r>
      <w:proofErr w:type="gramStart"/>
      <w:r>
        <w:t>(ibid.)</w:t>
      </w:r>
      <w:proofErr w:type="gramEnd"/>
    </w:p>
    <w:p w:rsidR="00EA24A3" w:rsidRDefault="00EA24A3" w:rsidP="00115448">
      <w:pPr>
        <w:pStyle w:val="NoSpacing"/>
      </w:pPr>
    </w:p>
    <w:p w:rsidR="00EA24A3" w:rsidRDefault="00EA24A3" w:rsidP="00115448">
      <w:pPr>
        <w:pStyle w:val="NoSpacing"/>
      </w:pPr>
    </w:p>
    <w:p w:rsidR="00EA24A3" w:rsidRDefault="00EA24A3" w:rsidP="00115448">
      <w:pPr>
        <w:pStyle w:val="NoSpacing"/>
      </w:pPr>
    </w:p>
    <w:p w:rsidR="00EA24A3" w:rsidRPr="00EA24A3" w:rsidRDefault="00EA24A3" w:rsidP="00115448">
      <w:pPr>
        <w:pStyle w:val="NoSpacing"/>
      </w:pPr>
      <w:r>
        <w:t>26 January 2012</w:t>
      </w:r>
      <w:bookmarkStart w:id="0" w:name="_GoBack"/>
      <w:bookmarkEnd w:id="0"/>
    </w:p>
    <w:sectPr w:rsidR="00EA24A3" w:rsidRPr="00EA24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4A3" w:rsidRDefault="00EA24A3" w:rsidP="00552EBA">
      <w:r>
        <w:separator/>
      </w:r>
    </w:p>
  </w:endnote>
  <w:endnote w:type="continuationSeparator" w:id="0">
    <w:p w:rsidR="00EA24A3" w:rsidRDefault="00EA24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24A3">
      <w:rPr>
        <w:noProof/>
      </w:rPr>
      <w:t>26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4A3" w:rsidRDefault="00EA24A3" w:rsidP="00552EBA">
      <w:r>
        <w:separator/>
      </w:r>
    </w:p>
  </w:footnote>
  <w:footnote w:type="continuationSeparator" w:id="0">
    <w:p w:rsidR="00EA24A3" w:rsidRDefault="00EA24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24A3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2012-01-26T21:53:00Z</dcterms:created>
  <dcterms:modified xsi:type="dcterms:W3CDTF">2012-01-26T21:57:00Z</dcterms:modified>
</cp:coreProperties>
</file>